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0"/>
        </w:rPr>
      </w:pPr>
    </w:p>
    <w:p w:rsidR="00671D69" w:rsidRPr="00671D69" w:rsidRDefault="00671D69" w:rsidP="00671D69">
      <w:pPr>
        <w:kinsoku w:val="0"/>
        <w:wordWrap w:val="0"/>
        <w:overflowPunct w:val="0"/>
        <w:autoSpaceDE w:val="0"/>
        <w:autoSpaceDN w:val="0"/>
        <w:spacing w:line="362" w:lineRule="exact"/>
        <w:ind w:right="37"/>
        <w:jc w:val="center"/>
        <w:rPr>
          <w:rFonts w:ascii="ＭＳ 明朝" w:eastAsia="ＭＳ 明朝" w:hAnsi="ＭＳ 明朝" w:cs="Times New Roman"/>
          <w:spacing w:val="2"/>
          <w:kern w:val="0"/>
          <w:sz w:val="22"/>
        </w:rPr>
      </w:pPr>
      <w:r w:rsidRPr="00671D69">
        <w:rPr>
          <w:rFonts w:ascii="ＭＳ 明朝" w:eastAsia="ＭＳ 明朝" w:hAnsi="ＭＳ 明朝" w:cs="Times New Roman" w:hint="eastAsia"/>
          <w:spacing w:val="2"/>
          <w:w w:val="200"/>
          <w:kern w:val="0"/>
          <w:sz w:val="24"/>
        </w:rPr>
        <w:t>一般競争入札参加申請書</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0"/>
        </w:rPr>
        <w:t xml:space="preserve">　　　　　　　　</w:t>
      </w:r>
    </w:p>
    <w:p w:rsidR="00671D69" w:rsidRPr="00671D69" w:rsidRDefault="00671D69" w:rsidP="00671D69">
      <w:pPr>
        <w:kinsoku w:val="0"/>
        <w:wordWrap w:val="0"/>
        <w:overflowPunct w:val="0"/>
        <w:autoSpaceDE w:val="0"/>
        <w:autoSpaceDN w:val="0"/>
        <w:ind w:right="-23"/>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令和      年      月      日</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spacing w:val="2"/>
          <w:kern w:val="0"/>
          <w:sz w:val="24"/>
          <w:szCs w:val="24"/>
        </w:rPr>
        <w:fldChar w:fldCharType="begin"/>
      </w:r>
      <w:r w:rsidRPr="00671D69">
        <w:rPr>
          <w:rFonts w:ascii="ＭＳ 明朝" w:eastAsia="ＭＳ 明朝" w:hAnsi="ＭＳ 明朝" w:cs="Times New Roman"/>
          <w:spacing w:val="2"/>
          <w:kern w:val="0"/>
          <w:sz w:val="24"/>
          <w:szCs w:val="24"/>
        </w:rPr>
        <w:instrText xml:space="preserve"> eq \o\ad(</w:instrText>
      </w:r>
      <w:r w:rsidRPr="00671D69">
        <w:rPr>
          <w:rFonts w:ascii="ＭＳ 明朝" w:eastAsia="ＭＳ 明朝" w:hAnsi="ＭＳ 明朝" w:cs="Times New Roman" w:hint="eastAsia"/>
          <w:spacing w:val="2"/>
          <w:kern w:val="0"/>
          <w:sz w:val="24"/>
          <w:szCs w:val="24"/>
        </w:rPr>
        <w:instrText>仙台市交通事業管理者,</w:instrText>
      </w:r>
      <w:r w:rsidRPr="00671D69">
        <w:rPr>
          <w:rFonts w:ascii="ＭＳ 明朝" w:eastAsia="ＭＳ 明朝" w:hAnsi="ＭＳ 明朝" w:cs="Times New Roman" w:hint="eastAsia"/>
          <w:spacing w:val="2"/>
          <w:w w:val="50"/>
          <w:kern w:val="0"/>
          <w:sz w:val="24"/>
          <w:szCs w:val="24"/>
        </w:rPr>
        <w:instrText xml:space="preserve">　　　　　　　　　　　　　　　　　　　　　　　　　　　</w:instrText>
      </w:r>
      <w:r w:rsidRPr="00671D69">
        <w:rPr>
          <w:rFonts w:ascii="ＭＳ 明朝" w:eastAsia="ＭＳ 明朝" w:hAnsi="ＭＳ 明朝" w:cs="Times New Roman" w:hint="eastAsia"/>
          <w:spacing w:val="2"/>
          <w:kern w:val="0"/>
          <w:sz w:val="24"/>
          <w:szCs w:val="24"/>
        </w:rPr>
        <w:instrText>)</w:instrText>
      </w:r>
      <w:r w:rsidRPr="00671D69">
        <w:rPr>
          <w:rFonts w:ascii="ＭＳ 明朝" w:eastAsia="ＭＳ 明朝" w:hAnsi="ＭＳ 明朝" w:cs="Times New Roman"/>
          <w:spacing w:val="2"/>
          <w:kern w:val="0"/>
          <w:sz w:val="24"/>
          <w:szCs w:val="24"/>
        </w:rPr>
        <w:fldChar w:fldCharType="end"/>
      </w:r>
      <w:r w:rsidRPr="00671D69">
        <w:rPr>
          <w:rFonts w:ascii="ＭＳ 明朝" w:eastAsia="ＭＳ 明朝" w:hAnsi="ＭＳ 明朝" w:cs="Times New Roman" w:hint="eastAsia"/>
          <w:spacing w:val="2"/>
          <w:kern w:val="0"/>
          <w:sz w:val="24"/>
          <w:szCs w:val="24"/>
        </w:rPr>
        <w:t xml:space="preserve">　様</w:t>
      </w: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0"/>
          <w:kern w:val="0"/>
          <w:sz w:val="24"/>
          <w:szCs w:val="24"/>
          <w:fitText w:val="1440" w:id="-903707904"/>
        </w:rPr>
        <w:t>申請人住</w:t>
      </w:r>
      <w:r w:rsidRPr="00671D69">
        <w:rPr>
          <w:rFonts w:ascii="ＭＳ 明朝" w:eastAsia="ＭＳ 明朝" w:hAnsi="ＭＳ 明朝" w:cs="Times New Roman" w:hint="eastAsia"/>
          <w:spacing w:val="2"/>
          <w:kern w:val="0"/>
          <w:sz w:val="24"/>
          <w:szCs w:val="24"/>
          <w:fitText w:val="1440" w:id="-903707904"/>
        </w:rPr>
        <w:t>所</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1"/>
          <w:kern w:val="0"/>
          <w:sz w:val="24"/>
          <w:szCs w:val="24"/>
          <w:fitText w:val="1450" w:id="-903707903"/>
        </w:rPr>
        <w:t>会社(商店)</w:t>
      </w:r>
      <w:r w:rsidRPr="00671D69">
        <w:rPr>
          <w:rFonts w:ascii="ＭＳ 明朝" w:eastAsia="ＭＳ 明朝" w:hAnsi="ＭＳ 明朝" w:cs="Times New Roman" w:hint="eastAsia"/>
          <w:kern w:val="0"/>
          <w:sz w:val="24"/>
          <w:szCs w:val="24"/>
          <w:fitText w:val="1450" w:id="-903707903"/>
        </w:rPr>
        <w:t>名</w:t>
      </w:r>
    </w:p>
    <w:p w:rsidR="00671D69" w:rsidRPr="00671D69" w:rsidRDefault="00671D69" w:rsidP="00671D69">
      <w:pPr>
        <w:kinsoku w:val="0"/>
        <w:overflowPunct w:val="0"/>
        <w:autoSpaceDE w:val="0"/>
        <w:autoSpaceDN w:val="0"/>
        <w:spacing w:line="276" w:lineRule="auto"/>
        <w:ind w:right="238"/>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480"/>
          <w:kern w:val="0"/>
          <w:sz w:val="24"/>
          <w:szCs w:val="24"/>
          <w:fitText w:val="1440" w:id="-903707902"/>
        </w:rPr>
        <w:t>氏</w:t>
      </w:r>
      <w:r w:rsidRPr="00671D69">
        <w:rPr>
          <w:rFonts w:ascii="ＭＳ 明朝" w:eastAsia="ＭＳ 明朝" w:hAnsi="ＭＳ 明朝" w:cs="Times New Roman" w:hint="eastAsia"/>
          <w:spacing w:val="2"/>
          <w:kern w:val="0"/>
          <w:sz w:val="24"/>
          <w:szCs w:val="24"/>
          <w:fitText w:val="1440" w:id="-903707902"/>
        </w:rPr>
        <w:t>名</w:t>
      </w:r>
      <w:r w:rsidRPr="00671D69">
        <w:rPr>
          <w:rFonts w:ascii="ＭＳ 明朝" w:eastAsia="ＭＳ 明朝" w:hAnsi="ＭＳ 明朝" w:cs="Times New Roman" w:hint="eastAsia"/>
          <w:spacing w:val="2"/>
          <w:kern w:val="0"/>
          <w:sz w:val="24"/>
          <w:szCs w:val="24"/>
        </w:rPr>
        <w:t xml:space="preserve">                   　　　   　印※</w:t>
      </w:r>
    </w:p>
    <w:p w:rsidR="00671D69" w:rsidRPr="00671D69" w:rsidRDefault="00671D69" w:rsidP="00671D69">
      <w:pPr>
        <w:kinsoku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80"/>
          <w:kern w:val="0"/>
          <w:sz w:val="24"/>
          <w:szCs w:val="24"/>
          <w:fitText w:val="1440" w:id="-903707901"/>
        </w:rPr>
        <w:t>電話番</w:t>
      </w:r>
      <w:r w:rsidRPr="00671D69">
        <w:rPr>
          <w:rFonts w:ascii="ＭＳ 明朝" w:eastAsia="ＭＳ 明朝" w:hAnsi="ＭＳ 明朝" w:cs="Times New Roman" w:hint="eastAsia"/>
          <w:kern w:val="0"/>
          <w:sz w:val="24"/>
          <w:szCs w:val="24"/>
          <w:fitText w:val="1440" w:id="-903707901"/>
        </w:rPr>
        <w:t>号</w:t>
      </w:r>
      <w:r w:rsidRPr="00671D69">
        <w:rPr>
          <w:rFonts w:ascii="ＭＳ 明朝" w:eastAsia="ＭＳ 明朝" w:hAnsi="ＭＳ 明朝" w:cs="Times New Roman" w:hint="eastAsia"/>
          <w:spacing w:val="2"/>
          <w:kern w:val="0"/>
          <w:sz w:val="24"/>
          <w:szCs w:val="24"/>
        </w:rPr>
        <w:t xml:space="preserve"> （        ）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overflowPunct w:val="0"/>
        <w:autoSpaceDE w:val="0"/>
        <w:autoSpaceDN w:val="0"/>
        <w:spacing w:line="320" w:lineRule="exact"/>
        <w:ind w:leftChars="350" w:left="735"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36"/>
          <w:kern w:val="0"/>
          <w:sz w:val="22"/>
          <w:szCs w:val="24"/>
          <w:fitText w:val="1680" w:id="-903707900"/>
        </w:rPr>
        <w:t>物品又は特</w:t>
      </w:r>
      <w:r w:rsidRPr="00671D69">
        <w:rPr>
          <w:rFonts w:ascii="ＭＳ 明朝" w:eastAsia="ＭＳ 明朝" w:hAnsi="ＭＳ 明朝" w:cs="Times New Roman" w:hint="eastAsia"/>
          <w:kern w:val="0"/>
          <w:sz w:val="22"/>
          <w:szCs w:val="24"/>
          <w:fitText w:val="1680" w:id="-903707900"/>
        </w:rPr>
        <w:t>定</w:t>
      </w:r>
    </w:p>
    <w:p w:rsidR="00671D69" w:rsidRPr="00671D69" w:rsidRDefault="00671D69" w:rsidP="00671D69">
      <w:pPr>
        <w:kinsoku w:val="0"/>
        <w:overflowPunct w:val="0"/>
        <w:autoSpaceDE w:val="0"/>
        <w:autoSpaceDN w:val="0"/>
        <w:spacing w:line="320" w:lineRule="exact"/>
        <w:ind w:leftChars="350" w:left="735" w:right="5"/>
        <w:rPr>
          <w:rFonts w:ascii="ＭＳ 明朝" w:eastAsia="ＭＳ 明朝" w:hAnsi="ＭＳ 明朝" w:cs="Times New Roman"/>
          <w:b/>
          <w:spacing w:val="2"/>
          <w:kern w:val="0"/>
          <w:sz w:val="28"/>
          <w:szCs w:val="24"/>
          <w:u w:val="single"/>
        </w:rPr>
      </w:pP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spacing w:val="2"/>
          <w:kern w:val="0"/>
          <w:sz w:val="22"/>
          <w:szCs w:val="24"/>
        </w:rPr>
        <w:t xml:space="preserve">役務の名称(件名)　</w:t>
      </w:r>
      <w:r w:rsidRPr="00671D69">
        <w:rPr>
          <w:rFonts w:ascii="ＭＳ 明朝" w:eastAsia="ＭＳ 明朝" w:hAnsi="ＭＳ 明朝" w:cs="Times New Roman" w:hint="eastAsia"/>
          <w:spacing w:val="2"/>
          <w:kern w:val="0"/>
          <w:sz w:val="24"/>
          <w:szCs w:val="24"/>
        </w:rPr>
        <w:t xml:space="preserve">　</w:t>
      </w:r>
      <w:r w:rsidRPr="00671D69">
        <w:rPr>
          <w:rFonts w:ascii="ＭＳ 明朝" w:eastAsia="ＭＳ 明朝" w:hAnsi="ＭＳ 明朝" w:cs="Times New Roman" w:hint="eastAsia"/>
          <w:b/>
          <w:spacing w:val="2"/>
          <w:kern w:val="0"/>
          <w:sz w:val="28"/>
          <w:szCs w:val="24"/>
          <w:u w:val="single"/>
        </w:rPr>
        <w:t xml:space="preserve"> </w:t>
      </w:r>
      <w:r w:rsidR="0045017A">
        <w:rPr>
          <w:rFonts w:ascii="ＭＳ 明朝" w:eastAsia="ＭＳ 明朝" w:hAnsi="ＭＳ 明朝" w:cs="Times New Roman" w:hint="eastAsia"/>
          <w:b/>
          <w:spacing w:val="2"/>
          <w:kern w:val="0"/>
          <w:sz w:val="28"/>
          <w:szCs w:val="24"/>
          <w:u w:val="single"/>
        </w:rPr>
        <w:t>仙台市高速鉄道東西</w:t>
      </w:r>
      <w:r w:rsidRPr="00671D69">
        <w:rPr>
          <w:rFonts w:ascii="ＭＳ 明朝" w:eastAsia="ＭＳ 明朝" w:hAnsi="ＭＳ 明朝" w:cs="Times New Roman" w:hint="eastAsia"/>
          <w:b/>
          <w:spacing w:val="2"/>
          <w:kern w:val="0"/>
          <w:sz w:val="28"/>
          <w:szCs w:val="24"/>
          <w:u w:val="single"/>
        </w:rPr>
        <w:t>線電力需給</w:t>
      </w:r>
    </w:p>
    <w:p w:rsidR="00671D69" w:rsidRPr="00671D69" w:rsidRDefault="00671D69" w:rsidP="00671D69">
      <w:pPr>
        <w:kinsoku w:val="0"/>
        <w:overflowPunct w:val="0"/>
        <w:autoSpaceDE w:val="0"/>
        <w:autoSpaceDN w:val="0"/>
        <w:spacing w:line="320" w:lineRule="exact"/>
        <w:ind w:leftChars="350" w:left="735" w:right="5" w:firstLineChars="900" w:firstLine="256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b/>
          <w:spacing w:val="2"/>
          <w:kern w:val="0"/>
          <w:sz w:val="28"/>
          <w:szCs w:val="24"/>
          <w:u w:val="single"/>
        </w:rPr>
        <w:t>（契約電力</w:t>
      </w:r>
      <w:r w:rsidR="0045017A">
        <w:rPr>
          <w:rFonts w:ascii="ＭＳ 明朝" w:eastAsia="ＭＳ 明朝" w:hAnsi="ＭＳ 明朝" w:cs="Times New Roman" w:hint="eastAsia"/>
          <w:b/>
          <w:spacing w:val="2"/>
          <w:kern w:val="0"/>
          <w:sz w:val="28"/>
          <w:szCs w:val="24"/>
          <w:u w:val="single"/>
        </w:rPr>
        <w:t>5,400</w:t>
      </w:r>
      <w:r w:rsidRPr="00671D69">
        <w:rPr>
          <w:rFonts w:ascii="ＭＳ 明朝" w:eastAsia="ＭＳ 明朝" w:hAnsi="ＭＳ 明朝" w:cs="Times New Roman" w:hint="eastAsia"/>
          <w:b/>
          <w:spacing w:val="2"/>
          <w:kern w:val="0"/>
          <w:sz w:val="28"/>
          <w:szCs w:val="24"/>
          <w:u w:val="single"/>
        </w:rPr>
        <w:t xml:space="preserve">キロワット） </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上記の案件に係る一般競争入札に参加したいので申請します。</w:t>
      </w:r>
    </w:p>
    <w:p w:rsidR="00671D69" w:rsidRPr="00671D69" w:rsidRDefault="00671D69" w:rsidP="00671D69">
      <w:pPr>
        <w:kinsoku w:val="0"/>
        <w:wordWrap w:val="0"/>
        <w:overflowPunct w:val="0"/>
        <w:autoSpaceDE w:val="0"/>
        <w:autoSpaceDN w:val="0"/>
        <w:spacing w:line="276" w:lineRule="auto"/>
        <w:ind w:left="212" w:right="-23" w:hangingChars="87" w:hanging="212"/>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なお，本申請書及び添付書類のすべての記載事項については，事実と相違ないことを誓約いたします。</w:t>
      </w:r>
    </w:p>
    <w:p w:rsidR="00671D69" w:rsidRPr="00671D69" w:rsidRDefault="00671D69" w:rsidP="00671D69">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p>
    <w:p w:rsidR="00671D69" w:rsidRPr="00671D69" w:rsidRDefault="00671D69" w:rsidP="00671D69">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671D69">
        <w:rPr>
          <w:rFonts w:ascii="ＭＳ 明朝" w:eastAsia="ＭＳ 明朝" w:hAnsi="ＭＳ 明朝" w:cs="Times New Roman" w:hint="eastAsia"/>
          <w:spacing w:val="2"/>
          <w:kern w:val="0"/>
          <w:sz w:val="24"/>
          <w:szCs w:val="24"/>
        </w:rPr>
        <w:t xml:space="preserve"> 　　 </w:t>
      </w: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注</w:t>
      </w:r>
      <w:r w:rsidRPr="00671D69">
        <w:rPr>
          <w:rFonts w:ascii="Century" w:hAnsi="Century" w:hint="eastAsia"/>
          <w:spacing w:val="2"/>
        </w:rPr>
        <w:t xml:space="preserve">  </w:t>
      </w:r>
      <w:r w:rsidRPr="00671D69">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rPr>
      </w:pPr>
      <w:r w:rsidRPr="00671D69">
        <w:rPr>
          <w:rFonts w:ascii="Century" w:hAnsi="Century" w:hint="eastAsia"/>
          <w:spacing w:val="2"/>
        </w:rPr>
        <w:t>※押印を省略する場合は以下に本件責任者及び担当者の部署名，氏名及び連絡先を記載すること</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本件責任者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ind w:left="244" w:hangingChars="114" w:hanging="244"/>
        <w:rPr>
          <w:rFonts w:ascii="Century" w:hAnsi="Century"/>
          <w:spacing w:val="2"/>
          <w:u w:val="single"/>
        </w:rPr>
      </w:pPr>
      <w:r w:rsidRPr="00671D69">
        <w:rPr>
          <w:rFonts w:ascii="Century" w:hAnsi="Century" w:hint="eastAsia"/>
          <w:spacing w:val="2"/>
        </w:rPr>
        <w:t xml:space="preserve">本件担当者　</w:t>
      </w:r>
      <w:r w:rsidRPr="00671D69">
        <w:rPr>
          <w:rFonts w:ascii="Century" w:hAnsi="Century" w:hint="eastAsia"/>
          <w:spacing w:val="2"/>
          <w:u w:val="single"/>
        </w:rPr>
        <w:t xml:space="preserve">部署名（任意）　　　　　　　　氏名　　　　　　　　　　　電話　　　　　　　　　</w:t>
      </w:r>
    </w:p>
    <w:p w:rsidR="00671D69" w:rsidRPr="00671D69" w:rsidRDefault="00671D69" w:rsidP="00671D69">
      <w:pPr>
        <w:ind w:left="244" w:hangingChars="114" w:hanging="244"/>
        <w:rPr>
          <w:rFonts w:ascii="Century" w:hAnsi="Century"/>
          <w:spacing w:val="2"/>
        </w:rPr>
      </w:pPr>
    </w:p>
    <w:p w:rsidR="00671D69" w:rsidRPr="00671D69" w:rsidRDefault="00671D69" w:rsidP="00671D69">
      <w:pPr>
        <w:wordWrap w:val="0"/>
        <w:ind w:left="244" w:hangingChars="114" w:hanging="244"/>
        <w:jc w:val="right"/>
        <w:rPr>
          <w:rFonts w:ascii="Century" w:hAnsi="Century"/>
          <w:spacing w:val="2"/>
          <w:u w:val="single"/>
        </w:rPr>
      </w:pPr>
      <w:r w:rsidRPr="00671D69">
        <w:rPr>
          <w:rFonts w:ascii="Century" w:hAnsi="Century" w:hint="eastAsia"/>
          <w:spacing w:val="2"/>
          <w:u w:val="single"/>
        </w:rPr>
        <w:t>Emai</w:t>
      </w:r>
      <w:r w:rsidRPr="00671D69">
        <w:rPr>
          <w:rFonts w:ascii="Century" w:hAnsi="Century"/>
          <w:spacing w:val="2"/>
          <w:u w:val="single"/>
        </w:rPr>
        <w:t xml:space="preserve">l:                                         </w:t>
      </w:r>
    </w:p>
    <w:p w:rsidR="00671D69" w:rsidRDefault="00671D69">
      <w:pPr>
        <w:widowControl/>
        <w:jc w:val="left"/>
        <w:rPr>
          <w:rFonts w:ascii="ＭＳ 明朝" w:eastAsia="ＭＳ 明朝" w:hAnsi="Century" w:cs="Times New Roman"/>
          <w:spacing w:val="4"/>
          <w:sz w:val="32"/>
          <w:szCs w:val="32"/>
        </w:rPr>
      </w:pPr>
      <w:r>
        <w:rPr>
          <w:rFonts w:ascii="ＭＳ 明朝" w:eastAsia="ＭＳ 明朝" w:hAnsi="Century" w:cs="Times New Roman"/>
          <w:spacing w:val="4"/>
          <w:sz w:val="32"/>
          <w:szCs w:val="32"/>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45017A">
        <w:rPr>
          <w:rFonts w:ascii="ＭＳ 明朝" w:eastAsia="ＭＳ 明朝" w:hAnsi="ＭＳ 明朝" w:cs="Times New Roman" w:hint="eastAsia"/>
          <w:kern w:val="0"/>
          <w:sz w:val="24"/>
          <w:szCs w:val="24"/>
          <w:u w:val="single"/>
        </w:rPr>
        <w:t>仙台市高速鉄道東西線電力需給（契約電力5,400キロワット）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671D69" w:rsidRPr="00671D69" w:rsidRDefault="00671D69" w:rsidP="00671D69">
      <w:pPr>
        <w:wordWrap w:val="0"/>
        <w:ind w:leftChars="100" w:left="591" w:hangingChars="170" w:hanging="381"/>
        <w:jc w:val="left"/>
        <w:rPr>
          <w:rFonts w:ascii="ＭＳ 明朝" w:eastAsia="ＭＳ 明朝" w:hAnsi="Century" w:cs="Times New Roman"/>
          <w:spacing w:val="2"/>
          <w:sz w:val="22"/>
          <w:szCs w:val="21"/>
        </w:rPr>
      </w:pPr>
      <w:r w:rsidRPr="00671D69">
        <w:rPr>
          <w:rFonts w:ascii="ＭＳ 明朝" w:eastAsia="ＭＳ 明朝" w:hAnsi="Century" w:cs="Times New Roman" w:hint="eastAsia"/>
          <w:spacing w:val="2"/>
          <w:sz w:val="22"/>
          <w:szCs w:val="21"/>
        </w:rPr>
        <w:t>注１ この質疑応答書は，仕様書に対して質問がある場合（入札・見積に必要な事項に限る。）にのみ提出して下さい。</w:t>
      </w:r>
    </w:p>
    <w:p w:rsidR="00D332C3" w:rsidRDefault="00671D69" w:rsidP="00671D69">
      <w:pPr>
        <w:wordWrap w:val="0"/>
        <w:ind w:firstLineChars="100" w:firstLine="224"/>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r w:rsidRPr="00671D69">
        <w:rPr>
          <w:rFonts w:ascii="ＭＳ 明朝" w:eastAsia="ＭＳ 明朝" w:hAnsi="Century" w:cs="Times New Roman" w:hint="eastAsia"/>
          <w:spacing w:val="2"/>
          <w:sz w:val="22"/>
          <w:szCs w:val="21"/>
        </w:rPr>
        <w:t>注２ 受付期間を過ぎた場合は，受理しません。</w:t>
      </w: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令和　　年　　月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45017A">
        <w:rPr>
          <w:rFonts w:ascii="ＭＳ 明朝" w:eastAsia="ＭＳ 明朝" w:cs="ＭＳ 明朝" w:hint="eastAsia"/>
          <w:kern w:val="0"/>
          <w:szCs w:val="21"/>
        </w:rPr>
        <w:t>令和７</w:t>
      </w:r>
      <w:r w:rsidRPr="00EC12A2">
        <w:rPr>
          <w:rFonts w:ascii="ＭＳ 明朝" w:eastAsia="ＭＳ 明朝" w:cs="ＭＳ 明朝" w:hint="eastAsia"/>
          <w:kern w:val="0"/>
          <w:szCs w:val="21"/>
        </w:rPr>
        <w:t>年</w:t>
      </w:r>
      <w:r w:rsidR="0045017A">
        <w:rPr>
          <w:rFonts w:ascii="ＭＳ 明朝" w:eastAsia="ＭＳ 明朝" w:cs="ＭＳ 明朝" w:hint="eastAsia"/>
          <w:kern w:val="0"/>
          <w:szCs w:val="21"/>
        </w:rPr>
        <w:t>６</w:t>
      </w:r>
      <w:r w:rsidRPr="00EC12A2">
        <w:rPr>
          <w:rFonts w:ascii="ＭＳ 明朝" w:eastAsia="ＭＳ 明朝" w:cs="ＭＳ 明朝" w:hint="eastAsia"/>
          <w:kern w:val="0"/>
          <w:szCs w:val="21"/>
        </w:rPr>
        <w:t>月</w:t>
      </w:r>
      <w:r w:rsidR="0045017A">
        <w:rPr>
          <w:rFonts w:ascii="ＭＳ 明朝" w:eastAsia="ＭＳ 明朝" w:cs="ＭＳ 明朝" w:hint="eastAsia"/>
          <w:kern w:val="0"/>
          <w:szCs w:val="21"/>
        </w:rPr>
        <w:t>３</w:t>
      </w:r>
      <w:r w:rsidR="00CB3D65">
        <w:rPr>
          <w:rFonts w:ascii="ＭＳ 明朝" w:eastAsia="ＭＳ 明朝" w:cs="ＭＳ 明朝" w:hint="eastAsia"/>
          <w:kern w:val="0"/>
          <w:szCs w:val="21"/>
        </w:rPr>
        <w:t>日付</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45017A">
        <w:rPr>
          <w:rFonts w:ascii="ＭＳ 明朝" w:cs="ＭＳ 明朝" w:hint="eastAsia"/>
          <w:kern w:val="0"/>
          <w:szCs w:val="21"/>
        </w:rPr>
        <w:t>仙台市高速鉄道東西線電力需給（契約電力5,400キロワット）</w:t>
      </w:r>
    </w:p>
    <w:p w:rsidR="0041642B" w:rsidRPr="00FF562E" w:rsidRDefault="00F10743" w:rsidP="0041642B">
      <w:pPr>
        <w:autoSpaceDE w:val="0"/>
        <w:autoSpaceDN w:val="0"/>
        <w:adjustRightInd w:val="0"/>
        <w:jc w:val="left"/>
        <w:rPr>
          <w:rFonts w:asci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45017A">
        <w:rPr>
          <w:rFonts w:ascii="ＭＳ 明朝" w:hAnsi="ＭＳ 明朝" w:hint="eastAsia"/>
          <w:sz w:val="22"/>
        </w:rPr>
        <w:t>24,603,900</w:t>
      </w:r>
      <w:r w:rsidR="0041642B" w:rsidRPr="00FF562E">
        <w:rPr>
          <w:rFonts w:ascii="ＭＳ 明朝" w:hAnsi="ＭＳ 明朝" w:hint="eastAsia"/>
          <w:sz w:val="22"/>
        </w:rPr>
        <w:t>ｋｗｈ</w:t>
      </w:r>
      <w:r w:rsidR="0041642B" w:rsidRPr="00FF562E">
        <w:rPr>
          <w:rFonts w:ascii="ＭＳ 明朝" w:hAnsi="ＭＳ 明朝" w:cs="ＭＳ 明朝" w:hint="eastAsia"/>
          <w:kern w:val="0"/>
          <w:szCs w:val="21"/>
        </w:rPr>
        <w:t>（１年間）</w:t>
      </w:r>
    </w:p>
    <w:p w:rsidR="0045017A" w:rsidRPr="005C041C" w:rsidRDefault="0041642B" w:rsidP="0045017A">
      <w:pPr>
        <w:autoSpaceDE w:val="0"/>
        <w:autoSpaceDN w:val="0"/>
        <w:adjustRightInd w:val="0"/>
        <w:ind w:rightChars="-203" w:right="-426"/>
        <w:jc w:val="left"/>
        <w:rPr>
          <w:rFonts w:asciiTheme="minorEastAsia" w:hAnsiTheme="minorEastAsia" w:cs="ＭＳ 明朝"/>
          <w:kern w:val="0"/>
          <w:szCs w:val="21"/>
        </w:rPr>
      </w:pPr>
      <w:r w:rsidRPr="00FF562E">
        <w:rPr>
          <w:rFonts w:ascii="ＭＳ 明朝" w:cs="ＭＳ 明朝" w:hint="eastAsia"/>
          <w:kern w:val="0"/>
          <w:szCs w:val="21"/>
        </w:rPr>
        <w:t>３</w:t>
      </w:r>
      <w:r w:rsidRPr="00FF562E">
        <w:rPr>
          <w:rFonts w:ascii="ＭＳ 明朝" w:cs="ＭＳ 明朝"/>
          <w:kern w:val="0"/>
          <w:szCs w:val="21"/>
        </w:rPr>
        <w:t xml:space="preserve"> </w:t>
      </w:r>
      <w:r w:rsidRPr="00FF562E">
        <w:rPr>
          <w:rFonts w:ascii="ＭＳ 明朝" w:cs="ＭＳ 明朝" w:hint="eastAsia"/>
          <w:kern w:val="0"/>
          <w:szCs w:val="21"/>
        </w:rPr>
        <w:t>供給場所</w:t>
      </w:r>
      <w:r w:rsidRPr="00FF562E">
        <w:rPr>
          <w:rFonts w:ascii="ＭＳ 明朝" w:cs="ＭＳ 明朝"/>
          <w:kern w:val="0"/>
          <w:szCs w:val="21"/>
        </w:rPr>
        <w:t xml:space="preserve"> 　　　　</w:t>
      </w:r>
      <w:r w:rsidR="0045017A" w:rsidRPr="005C041C">
        <w:rPr>
          <w:rFonts w:asciiTheme="minorEastAsia" w:hAnsiTheme="minorEastAsia" w:cs="ＭＳ 明朝" w:hint="eastAsia"/>
          <w:kern w:val="0"/>
          <w:szCs w:val="21"/>
        </w:rPr>
        <w:t>仙台市交通局　高速鉄道東西線</w:t>
      </w:r>
    </w:p>
    <w:p w:rsidR="0045017A" w:rsidRPr="005C041C" w:rsidRDefault="0045017A" w:rsidP="0045017A">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青葉山変電所　　 仙台市青葉区荒巻字青葉</w:t>
      </w:r>
      <w:r>
        <w:rPr>
          <w:rFonts w:asciiTheme="minorEastAsia" w:hAnsiTheme="minorEastAsia" w:cs="ＭＳ 明朝" w:hint="eastAsia"/>
          <w:kern w:val="0"/>
          <w:szCs w:val="21"/>
        </w:rPr>
        <w:t>6</w:t>
      </w:r>
      <w:r w:rsidRPr="005C041C">
        <w:rPr>
          <w:rFonts w:asciiTheme="minorEastAsia" w:hAnsiTheme="minorEastAsia" w:cs="ＭＳ 明朝" w:hint="eastAsia"/>
          <w:kern w:val="0"/>
          <w:szCs w:val="21"/>
        </w:rPr>
        <w:t>番</w:t>
      </w:r>
      <w:r>
        <w:rPr>
          <w:rFonts w:asciiTheme="minorEastAsia" w:hAnsiTheme="minorEastAsia" w:cs="ＭＳ 明朝" w:hint="eastAsia"/>
          <w:kern w:val="0"/>
          <w:szCs w:val="21"/>
        </w:rPr>
        <w:t>26</w:t>
      </w:r>
      <w:r w:rsidRPr="005C041C">
        <w:rPr>
          <w:rFonts w:asciiTheme="minorEastAsia" w:hAnsiTheme="minorEastAsia" w:cs="ＭＳ 明朝" w:hint="eastAsia"/>
          <w:kern w:val="0"/>
          <w:szCs w:val="21"/>
        </w:rPr>
        <w:t>外</w:t>
      </w:r>
    </w:p>
    <w:p w:rsidR="0045017A" w:rsidRPr="005C041C" w:rsidRDefault="0045017A" w:rsidP="0045017A">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宮城野通変電所</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 xml:space="preserve">　仙台市宮城野区榴岡四丁目</w:t>
      </w:r>
      <w:r>
        <w:rPr>
          <w:rFonts w:asciiTheme="minorEastAsia" w:hAnsiTheme="minorEastAsia" w:cs="ＭＳ 明朝" w:hint="eastAsia"/>
          <w:kern w:val="0"/>
          <w:szCs w:val="21"/>
        </w:rPr>
        <w:t>6</w:t>
      </w:r>
      <w:r w:rsidRPr="005C041C">
        <w:rPr>
          <w:rFonts w:asciiTheme="minorEastAsia" w:hAnsiTheme="minorEastAsia" w:cs="ＭＳ 明朝" w:hint="eastAsia"/>
          <w:kern w:val="0"/>
          <w:szCs w:val="21"/>
        </w:rPr>
        <w:t>番</w:t>
      </w:r>
      <w:r>
        <w:rPr>
          <w:rFonts w:asciiTheme="minorEastAsia" w:hAnsiTheme="minorEastAsia" w:cs="ＭＳ 明朝" w:hint="eastAsia"/>
          <w:kern w:val="0"/>
          <w:szCs w:val="21"/>
        </w:rPr>
        <w:t>1</w:t>
      </w:r>
      <w:r w:rsidRPr="005C041C">
        <w:rPr>
          <w:rFonts w:asciiTheme="minorEastAsia" w:hAnsiTheme="minorEastAsia" w:cs="ＭＳ 明朝" w:hint="eastAsia"/>
          <w:kern w:val="0"/>
          <w:szCs w:val="21"/>
        </w:rPr>
        <w:t>号地先</w:t>
      </w:r>
    </w:p>
    <w:p w:rsidR="0041642B" w:rsidRPr="0045017A" w:rsidRDefault="0045017A" w:rsidP="0045017A">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卸町変電所　　　 仙台市若林区卸町二丁目</w:t>
      </w:r>
      <w:r>
        <w:rPr>
          <w:rFonts w:asciiTheme="minorEastAsia" w:hAnsiTheme="minorEastAsia" w:cs="ＭＳ 明朝" w:hint="eastAsia"/>
          <w:kern w:val="0"/>
          <w:szCs w:val="21"/>
        </w:rPr>
        <w:t>1</w:t>
      </w:r>
      <w:r w:rsidRPr="005C041C">
        <w:rPr>
          <w:rFonts w:asciiTheme="minorEastAsia" w:hAnsiTheme="minorEastAsia" w:cs="ＭＳ 明朝" w:hint="eastAsia"/>
          <w:kern w:val="0"/>
          <w:szCs w:val="21"/>
        </w:rPr>
        <w:t>番</w:t>
      </w:r>
      <w:r>
        <w:rPr>
          <w:rFonts w:asciiTheme="minorEastAsia" w:hAnsiTheme="minorEastAsia" w:cs="ＭＳ 明朝" w:hint="eastAsia"/>
          <w:kern w:val="0"/>
          <w:szCs w:val="21"/>
        </w:rPr>
        <w:t>27</w:t>
      </w:r>
      <w:r w:rsidRPr="00FF562E">
        <w:rPr>
          <w:rFonts w:ascii="ＭＳ 明朝" w:hAnsi="ＭＳ 明朝" w:cs="ＭＳ 明朝"/>
          <w:kern w:val="0"/>
          <w:szCs w:val="21"/>
        </w:rPr>
        <w:t xml:space="preserve"> </w:t>
      </w:r>
    </w:p>
    <w:p w:rsidR="00F10743" w:rsidRPr="005C041C" w:rsidRDefault="00F10743" w:rsidP="0041642B">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671D69">
        <w:rPr>
          <w:rFonts w:asciiTheme="minorEastAsia" w:hAnsiTheme="minorEastAsia" w:cs="ＭＳ 明朝" w:hint="eastAsia"/>
          <w:kern w:val="0"/>
          <w:szCs w:val="21"/>
        </w:rPr>
        <w:t>令和７</w:t>
      </w:r>
      <w:r w:rsidR="008D2C01" w:rsidRPr="008D2C01">
        <w:rPr>
          <w:rFonts w:asciiTheme="minorEastAsia" w:hAnsiTheme="minorEastAsia" w:cs="ＭＳ 明朝" w:hint="eastAsia"/>
          <w:kern w:val="0"/>
          <w:szCs w:val="21"/>
        </w:rPr>
        <w:t>年</w:t>
      </w:r>
      <w:r w:rsidR="0045017A">
        <w:rPr>
          <w:rFonts w:asciiTheme="minorEastAsia" w:hAnsiTheme="minorEastAsia" w:cs="ＭＳ 明朝" w:hint="eastAsia"/>
          <w:kern w:val="0"/>
          <w:szCs w:val="21"/>
        </w:rPr>
        <w:t>11</w:t>
      </w:r>
      <w:r w:rsidR="00906A42">
        <w:rPr>
          <w:rFonts w:asciiTheme="minorEastAsia" w:hAnsiTheme="minorEastAsia" w:cs="ＭＳ 明朝" w:hint="eastAsia"/>
          <w:kern w:val="0"/>
          <w:szCs w:val="21"/>
        </w:rPr>
        <w:t>月１日午前０時から令和８</w:t>
      </w:r>
      <w:r w:rsidR="008D2C01" w:rsidRPr="008D2C01">
        <w:rPr>
          <w:rFonts w:asciiTheme="minorEastAsia" w:hAnsiTheme="minorEastAsia" w:cs="ＭＳ 明朝" w:hint="eastAsia"/>
          <w:kern w:val="0"/>
          <w:szCs w:val="21"/>
        </w:rPr>
        <w:t>年</w:t>
      </w:r>
      <w:r w:rsidR="0045017A">
        <w:rPr>
          <w:rFonts w:asciiTheme="minorEastAsia" w:hAnsiTheme="minorEastAsia" w:cs="ＭＳ 明朝" w:hint="eastAsia"/>
          <w:kern w:val="0"/>
          <w:szCs w:val="21"/>
        </w:rPr>
        <w:t>10</w:t>
      </w:r>
      <w:r w:rsidR="008D2C01" w:rsidRPr="008D2C01">
        <w:rPr>
          <w:rFonts w:asciiTheme="minorEastAsia" w:hAnsiTheme="minorEastAsia" w:cs="ＭＳ 明朝" w:hint="eastAsia"/>
          <w:kern w:val="0"/>
          <w:szCs w:val="21"/>
        </w:rPr>
        <w:t>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lastRenderedPageBreak/>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令和　　年　　月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0041642B" w:rsidRPr="002D6896">
        <w:rPr>
          <w:rFonts w:ascii="ＭＳ 明朝" w:hAnsi="ＭＳ 明朝"/>
          <w:sz w:val="22"/>
          <w:u w:val="single"/>
        </w:rPr>
        <w:t>2</w:t>
      </w:r>
      <w:r w:rsidR="0045017A">
        <w:rPr>
          <w:rFonts w:ascii="ＭＳ 明朝" w:hAnsi="ＭＳ 明朝" w:hint="eastAsia"/>
          <w:sz w:val="22"/>
          <w:u w:val="single"/>
        </w:rPr>
        <w:t>4</w:t>
      </w:r>
      <w:r w:rsidR="0041642B" w:rsidRPr="002D6896">
        <w:rPr>
          <w:rFonts w:ascii="ＭＳ 明朝" w:hAnsi="ＭＳ 明朝"/>
          <w:sz w:val="22"/>
          <w:u w:val="single"/>
        </w:rPr>
        <w:t>,</w:t>
      </w:r>
      <w:r w:rsidR="0045017A">
        <w:rPr>
          <w:rFonts w:ascii="ＭＳ 明朝" w:hAnsi="ＭＳ 明朝" w:hint="eastAsia"/>
          <w:sz w:val="22"/>
          <w:u w:val="single"/>
        </w:rPr>
        <w:t>7</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664"/>
        <w:gridCol w:w="1985"/>
        <w:gridCol w:w="1701"/>
      </w:tblGrid>
      <w:tr w:rsidR="008D2C01" w:rsidRPr="008D2C01" w:rsidTr="009C779C">
        <w:trPr>
          <w:trHeight w:val="525"/>
        </w:trPr>
        <w:tc>
          <w:tcPr>
            <w:tcW w:w="2892" w:type="dxa"/>
            <w:vAlign w:val="center"/>
          </w:tcPr>
          <w:p w:rsidR="008D2C01" w:rsidRPr="008D2C01" w:rsidRDefault="008D2C01" w:rsidP="009C779C">
            <w:pPr>
              <w:autoSpaceDE w:val="0"/>
              <w:autoSpaceDN w:val="0"/>
              <w:adjustRightInd w:val="0"/>
              <w:jc w:val="center"/>
            </w:pPr>
            <w:r w:rsidRPr="008D2C01">
              <w:rPr>
                <w:rFonts w:hint="eastAsia"/>
              </w:rPr>
              <w:t>契約事業者</w:t>
            </w:r>
          </w:p>
        </w:tc>
        <w:tc>
          <w:tcPr>
            <w:tcW w:w="266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0041642B" w:rsidRPr="002D6896">
        <w:rPr>
          <w:rFonts w:ascii="ＭＳ 明朝" w:hAnsi="ＭＳ 明朝"/>
          <w:sz w:val="22"/>
          <w:u w:val="single"/>
        </w:rPr>
        <w:t>2</w:t>
      </w:r>
      <w:r w:rsidR="0045017A">
        <w:rPr>
          <w:rFonts w:ascii="ＭＳ 明朝" w:hAnsi="ＭＳ 明朝" w:hint="eastAsia"/>
          <w:sz w:val="22"/>
          <w:u w:val="single"/>
        </w:rPr>
        <w:t>4</w:t>
      </w:r>
      <w:r w:rsidR="0041642B" w:rsidRPr="002D6896">
        <w:rPr>
          <w:rFonts w:ascii="ＭＳ 明朝" w:hAnsi="ＭＳ 明朝"/>
          <w:sz w:val="22"/>
          <w:u w:val="single"/>
        </w:rPr>
        <w:t>,</w:t>
      </w:r>
      <w:r w:rsidR="0045017A">
        <w:rPr>
          <w:rFonts w:ascii="ＭＳ 明朝" w:hAnsi="ＭＳ 明朝" w:hint="eastAsia"/>
          <w:sz w:val="22"/>
          <w:u w:val="single"/>
        </w:rPr>
        <w:t>7</w:t>
      </w:r>
      <w:bookmarkStart w:id="0" w:name="_GoBack"/>
      <w:bookmarkEnd w:id="0"/>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p>
    <w:tbl>
      <w:tblPr>
        <w:tblStyle w:val="a4"/>
        <w:tblW w:w="0" w:type="auto"/>
        <w:tblInd w:w="222" w:type="dxa"/>
        <w:tblLook w:val="04A0" w:firstRow="1" w:lastRow="0" w:firstColumn="1" w:lastColumn="0" w:noHBand="0" w:noVBand="1"/>
      </w:tblPr>
      <w:tblGrid>
        <w:gridCol w:w="2902"/>
        <w:gridCol w:w="2654"/>
        <w:gridCol w:w="1985"/>
        <w:gridCol w:w="1701"/>
      </w:tblGrid>
      <w:tr w:rsidR="008D2C01" w:rsidRPr="008D2C01" w:rsidTr="009C779C">
        <w:trPr>
          <w:trHeight w:val="503"/>
        </w:trPr>
        <w:tc>
          <w:tcPr>
            <w:tcW w:w="2902" w:type="dxa"/>
          </w:tcPr>
          <w:p w:rsidR="008D2C01" w:rsidRPr="008D2C01" w:rsidRDefault="008D2C01" w:rsidP="009C779C">
            <w:pPr>
              <w:autoSpaceDE w:val="0"/>
              <w:autoSpaceDN w:val="0"/>
              <w:adjustRightInd w:val="0"/>
              <w:jc w:val="center"/>
            </w:pPr>
            <w:r w:rsidRPr="008D2C01">
              <w:rPr>
                <w:rFonts w:hint="eastAsia"/>
              </w:rPr>
              <w:t>契約事業者</w:t>
            </w:r>
          </w:p>
          <w:p w:rsidR="008D2C01" w:rsidRPr="008D2C01" w:rsidRDefault="008D2C01" w:rsidP="009C779C">
            <w:pPr>
              <w:autoSpaceDE w:val="0"/>
              <w:autoSpaceDN w:val="0"/>
              <w:adjustRightInd w:val="0"/>
              <w:jc w:val="center"/>
            </w:pPr>
            <w:r w:rsidRPr="008D2C01">
              <w:rPr>
                <w:rFonts w:hint="eastAsia"/>
              </w:rPr>
              <w:t>（官公庁・民間を問わない）</w:t>
            </w:r>
          </w:p>
        </w:tc>
        <w:tc>
          <w:tcPr>
            <w:tcW w:w="265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654" w:type="dxa"/>
            <w:tcBorders>
              <w:bottom w:val="double" w:sz="4" w:space="0" w:color="auto"/>
            </w:tcBorders>
          </w:tcPr>
          <w:p w:rsidR="008D2C01" w:rsidRPr="008D2C01" w:rsidRDefault="008D2C01" w:rsidP="008D2C01">
            <w:pPr>
              <w:autoSpaceDE w:val="0"/>
              <w:autoSpaceDN w:val="0"/>
              <w:adjustRightInd w:val="0"/>
              <w:jc w:val="left"/>
            </w:pPr>
          </w:p>
        </w:tc>
        <w:tc>
          <w:tcPr>
            <w:tcW w:w="1985" w:type="dxa"/>
            <w:tcBorders>
              <w:bottom w:val="double" w:sz="4" w:space="0" w:color="auto"/>
            </w:tcBorders>
          </w:tcPr>
          <w:p w:rsidR="008D2C01" w:rsidRPr="008D2C01" w:rsidRDefault="008D2C01" w:rsidP="008D2C01">
            <w:pPr>
              <w:autoSpaceDE w:val="0"/>
              <w:autoSpaceDN w:val="0"/>
              <w:adjustRightInd w:val="0"/>
              <w:jc w:val="left"/>
            </w:pPr>
          </w:p>
        </w:tc>
        <w:tc>
          <w:tcPr>
            <w:tcW w:w="1701"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654" w:type="dxa"/>
            <w:tcBorders>
              <w:top w:val="double" w:sz="4" w:space="0" w:color="auto"/>
            </w:tcBorders>
          </w:tcPr>
          <w:p w:rsidR="008D2C01" w:rsidRPr="008D2C01" w:rsidRDefault="008D2C01" w:rsidP="008D2C01">
            <w:pPr>
              <w:autoSpaceDE w:val="0"/>
              <w:autoSpaceDN w:val="0"/>
              <w:adjustRightInd w:val="0"/>
              <w:jc w:val="left"/>
            </w:pPr>
          </w:p>
        </w:tc>
        <w:tc>
          <w:tcPr>
            <w:tcW w:w="1985" w:type="dxa"/>
            <w:tcBorders>
              <w:top w:val="double" w:sz="4" w:space="0" w:color="auto"/>
            </w:tcBorders>
          </w:tcPr>
          <w:p w:rsidR="008D2C01" w:rsidRPr="008D2C01" w:rsidRDefault="008D2C01" w:rsidP="008D2C01">
            <w:pPr>
              <w:autoSpaceDE w:val="0"/>
              <w:autoSpaceDN w:val="0"/>
              <w:adjustRightInd w:val="0"/>
              <w:jc w:val="left"/>
            </w:pPr>
          </w:p>
        </w:tc>
        <w:tc>
          <w:tcPr>
            <w:tcW w:w="1701"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w:t>
      </w:r>
      <w:r w:rsidR="009C779C">
        <w:rPr>
          <w:rFonts w:ascii="ＭＳ 明朝" w:eastAsia="ＭＳ 明朝" w:hAnsi="ＭＳ 明朝" w:cs="Times New Roman" w:hint="eastAsia"/>
          <w:kern w:val="0"/>
          <w:szCs w:val="21"/>
        </w:rPr>
        <w:t>20,000</w:t>
      </w:r>
      <w:r>
        <w:rPr>
          <w:rFonts w:ascii="ＭＳ 明朝" w:eastAsia="ＭＳ 明朝" w:hAnsi="ＭＳ 明朝" w:cs="Times New Roman" w:hint="eastAsia"/>
          <w:kern w:val="0"/>
          <w:szCs w:val="21"/>
        </w:rPr>
        <w:t>Ｖ以上，かつ契約仕様書が</w:t>
      </w:r>
      <w:r w:rsidR="009C779C">
        <w:rPr>
          <w:rFonts w:ascii="ＭＳ 明朝" w:eastAsia="ＭＳ 明朝" w:hAnsi="ＭＳ 明朝" w:cs="Times New Roman" w:hint="eastAsia"/>
          <w:kern w:val="0"/>
          <w:szCs w:val="21"/>
        </w:rPr>
        <w:t>2,000</w:t>
      </w:r>
      <w:r>
        <w:rPr>
          <w:rFonts w:ascii="ＭＳ 明朝" w:eastAsia="ＭＳ 明朝" w:hAnsi="ＭＳ 明朝" w:cs="Times New Roman" w:hint="eastAsia"/>
          <w:kern w:val="0"/>
          <w:szCs w:val="21"/>
        </w:rPr>
        <w:t>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DBB"/>
    <w:rsid w:val="00127ED9"/>
    <w:rsid w:val="00195F33"/>
    <w:rsid w:val="00231142"/>
    <w:rsid w:val="00275132"/>
    <w:rsid w:val="002C3335"/>
    <w:rsid w:val="003C504B"/>
    <w:rsid w:val="0041642B"/>
    <w:rsid w:val="0045017A"/>
    <w:rsid w:val="004A15B1"/>
    <w:rsid w:val="005C041C"/>
    <w:rsid w:val="00671D69"/>
    <w:rsid w:val="00695F8B"/>
    <w:rsid w:val="007104D4"/>
    <w:rsid w:val="0075357F"/>
    <w:rsid w:val="007E731C"/>
    <w:rsid w:val="0084317E"/>
    <w:rsid w:val="008D2C01"/>
    <w:rsid w:val="00906A42"/>
    <w:rsid w:val="00934AA2"/>
    <w:rsid w:val="009C779C"/>
    <w:rsid w:val="00AD4753"/>
    <w:rsid w:val="00BB1165"/>
    <w:rsid w:val="00BB1620"/>
    <w:rsid w:val="00BD7CDA"/>
    <w:rsid w:val="00C114E6"/>
    <w:rsid w:val="00CB3D65"/>
    <w:rsid w:val="00CF5B59"/>
    <w:rsid w:val="00D332C3"/>
    <w:rsid w:val="00D92DBE"/>
    <w:rsid w:val="00DA387E"/>
    <w:rsid w:val="00E87FE4"/>
    <w:rsid w:val="00EC12A2"/>
    <w:rsid w:val="00F10743"/>
    <w:rsid w:val="00F35D1E"/>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0321019"/>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354</Words>
  <Characters>2024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28</cp:revision>
  <cp:lastPrinted>2019-11-20T07:52:00Z</cp:lastPrinted>
  <dcterms:created xsi:type="dcterms:W3CDTF">2019-11-20T07:46:00Z</dcterms:created>
  <dcterms:modified xsi:type="dcterms:W3CDTF">2025-05-23T07:10:00Z</dcterms:modified>
</cp:coreProperties>
</file>